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7454" w14:textId="1714E9B1" w:rsidR="005B3BF7" w:rsidRDefault="005B3BF7" w:rsidP="005B3BF7">
      <w:pPr>
        <w:spacing w:after="0"/>
        <w:ind w:left="1260"/>
        <w:rPr>
          <w:rFonts w:ascii="Rockwell" w:hAnsi="Rockwell"/>
          <w:sz w:val="28"/>
          <w:szCs w:val="28"/>
        </w:rPr>
      </w:pPr>
      <w:r w:rsidRPr="005B3BF7">
        <w:rPr>
          <w:rFonts w:ascii="Rockwell" w:hAnsi="Rockwell"/>
          <w:noProof/>
          <w:sz w:val="28"/>
          <w:szCs w:val="28"/>
        </w:rPr>
        <w:drawing>
          <wp:anchor distT="0" distB="0" distL="114300" distR="114300" simplePos="0" relativeHeight="251658240" behindDoc="0" locked="0" layoutInCell="1" allowOverlap="1" wp14:anchorId="49915DDF" wp14:editId="0987F3EC">
            <wp:simplePos x="0" y="0"/>
            <wp:positionH relativeFrom="column">
              <wp:posOffset>-390525</wp:posOffset>
            </wp:positionH>
            <wp:positionV relativeFrom="paragraph">
              <wp:posOffset>34925</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9557650_76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6288005C" w14:textId="3B1105B6" w:rsidR="005B3BF7" w:rsidRPr="005B3BF7" w:rsidRDefault="005B3BF7" w:rsidP="005B3BF7">
      <w:pPr>
        <w:spacing w:after="0"/>
        <w:ind w:left="1260"/>
        <w:rPr>
          <w:rFonts w:ascii="Century" w:hAnsi="Century"/>
          <w:b/>
          <w:bCs/>
          <w:sz w:val="32"/>
          <w:szCs w:val="32"/>
        </w:rPr>
      </w:pPr>
      <w:r w:rsidRPr="005B3BF7">
        <w:rPr>
          <w:rFonts w:ascii="Century" w:hAnsi="Century"/>
          <w:b/>
          <w:bCs/>
          <w:sz w:val="32"/>
          <w:szCs w:val="32"/>
        </w:rPr>
        <w:t>Kosciusko County Health Department</w:t>
      </w:r>
    </w:p>
    <w:p w14:paraId="0A2F485B" w14:textId="65F18702" w:rsidR="005B3BF7" w:rsidRPr="005B3BF7" w:rsidRDefault="00D31334" w:rsidP="005B3BF7">
      <w:pPr>
        <w:spacing w:after="0"/>
        <w:ind w:left="1260"/>
        <w:rPr>
          <w:rFonts w:ascii="Cambria" w:hAnsi="Cambria" w:cstheme="minorHAnsi"/>
          <w:sz w:val="24"/>
          <w:szCs w:val="24"/>
        </w:rPr>
      </w:pPr>
      <w:r>
        <w:rPr>
          <w:rFonts w:ascii="Cambria" w:hAnsi="Cambria" w:cstheme="minorHAnsi"/>
          <w:sz w:val="24"/>
          <w:szCs w:val="24"/>
        </w:rPr>
        <w:t>100 W CENTER ST</w:t>
      </w:r>
      <w:r w:rsidR="005B3BF7" w:rsidRPr="005B3BF7">
        <w:rPr>
          <w:rFonts w:ascii="Cambria" w:hAnsi="Cambria" w:cstheme="minorHAnsi"/>
          <w:sz w:val="24"/>
          <w:szCs w:val="24"/>
        </w:rPr>
        <w:t>, WARSAW IN 46580</w:t>
      </w:r>
    </w:p>
    <w:p w14:paraId="075D09A0" w14:textId="2C17BCC6" w:rsidR="005B3BF7" w:rsidRDefault="005B3BF7" w:rsidP="005B3BF7">
      <w:pPr>
        <w:spacing w:after="0"/>
        <w:ind w:left="1260"/>
        <w:rPr>
          <w:rFonts w:ascii="Cambria" w:hAnsi="Cambria" w:cstheme="minorHAnsi"/>
          <w:sz w:val="24"/>
          <w:szCs w:val="24"/>
        </w:rPr>
      </w:pPr>
      <w:r w:rsidRPr="005B3BF7">
        <w:rPr>
          <w:rFonts w:ascii="Cambria" w:hAnsi="Cambria" w:cstheme="minorHAnsi"/>
          <w:sz w:val="24"/>
          <w:szCs w:val="24"/>
        </w:rPr>
        <w:t>(574) 372-</w:t>
      </w:r>
      <w:r w:rsidR="00D31334">
        <w:rPr>
          <w:rFonts w:ascii="Cambria" w:hAnsi="Cambria" w:cstheme="minorHAnsi"/>
          <w:sz w:val="24"/>
          <w:szCs w:val="24"/>
        </w:rPr>
        <w:t>2353</w:t>
      </w:r>
      <w:r w:rsidRPr="005B3BF7">
        <w:rPr>
          <w:rFonts w:ascii="Cambria" w:hAnsi="Cambria" w:cstheme="minorHAnsi"/>
          <w:sz w:val="24"/>
          <w:szCs w:val="24"/>
        </w:rPr>
        <w:t xml:space="preserve"> OR (574) 372-35</w:t>
      </w:r>
      <w:r w:rsidR="00D31334">
        <w:rPr>
          <w:rFonts w:ascii="Cambria" w:hAnsi="Cambria" w:cstheme="minorHAnsi"/>
          <w:sz w:val="24"/>
          <w:szCs w:val="24"/>
        </w:rPr>
        <w:t>17</w:t>
      </w:r>
    </w:p>
    <w:p w14:paraId="3EBC441F" w14:textId="77777777" w:rsidR="005B3BF7" w:rsidRPr="005B3BF7" w:rsidRDefault="005B3BF7" w:rsidP="005B3BF7">
      <w:pPr>
        <w:spacing w:after="0"/>
        <w:ind w:left="1260"/>
        <w:rPr>
          <w:rFonts w:ascii="Cambria" w:hAnsi="Cambria" w:cstheme="minorHAnsi"/>
          <w:sz w:val="24"/>
          <w:szCs w:val="24"/>
        </w:rPr>
      </w:pPr>
    </w:p>
    <w:p w14:paraId="2F87A527" w14:textId="0400ACFE" w:rsidR="005B3BF7" w:rsidRDefault="005B3BF7" w:rsidP="005B3BF7">
      <w:pPr>
        <w:spacing w:after="0"/>
        <w:jc w:val="center"/>
      </w:pPr>
      <w:r>
        <w:rPr>
          <w:noProof/>
        </w:rPr>
        <mc:AlternateContent>
          <mc:Choice Requires="wps">
            <w:drawing>
              <wp:anchor distT="0" distB="0" distL="114300" distR="114300" simplePos="0" relativeHeight="251659264" behindDoc="0" locked="0" layoutInCell="1" allowOverlap="1" wp14:anchorId="28F94CDD" wp14:editId="13779396">
                <wp:simplePos x="0" y="0"/>
                <wp:positionH relativeFrom="column">
                  <wp:posOffset>-276225</wp:posOffset>
                </wp:positionH>
                <wp:positionV relativeFrom="paragraph">
                  <wp:posOffset>132715</wp:posOffset>
                </wp:positionV>
                <wp:extent cx="65836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8798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0.45pt" to="49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" strokecolor="black [3200]" strokeweight="1.5pt">
                <v:stroke joinstyle="miter"/>
              </v:line>
            </w:pict>
          </mc:Fallback>
        </mc:AlternateContent>
      </w:r>
    </w:p>
    <w:p w14:paraId="31DC3425" w14:textId="466DC06B" w:rsidR="000832A0" w:rsidRDefault="005B3BF7" w:rsidP="005B3BF7">
      <w:pPr>
        <w:spacing w:after="0"/>
        <w:jc w:val="center"/>
        <w:rPr>
          <w:rFonts w:ascii="Century" w:hAnsi="Century"/>
          <w:sz w:val="30"/>
          <w:szCs w:val="30"/>
        </w:rPr>
      </w:pPr>
      <w:r w:rsidRPr="005B3BF7">
        <w:rPr>
          <w:rFonts w:ascii="Century" w:hAnsi="Century"/>
          <w:sz w:val="30"/>
          <w:szCs w:val="30"/>
        </w:rPr>
        <w:t>SPECIAL OR SEASONAL EVENT PLAN</w:t>
      </w:r>
    </w:p>
    <w:p w14:paraId="7B7BB4FD" w14:textId="77777777" w:rsidR="009C39F1" w:rsidRDefault="009C39F1" w:rsidP="005B3BF7">
      <w:pPr>
        <w:spacing w:after="0"/>
        <w:jc w:val="center"/>
        <w:rPr>
          <w:rFonts w:ascii="Century" w:hAnsi="Century"/>
          <w:sz w:val="30"/>
          <w:szCs w:val="30"/>
        </w:rPr>
      </w:pPr>
    </w:p>
    <w:p w14:paraId="62B515BC" w14:textId="3376F5FD" w:rsidR="005B3BF7" w:rsidRDefault="009C39F1" w:rsidP="005B3BF7">
      <w:pPr>
        <w:spacing w:after="0"/>
        <w:rPr>
          <w:rFonts w:ascii="Cambria" w:hAnsi="Cambria"/>
          <w:sz w:val="24"/>
          <w:szCs w:val="24"/>
        </w:rPr>
      </w:pPr>
      <w:r w:rsidRPr="009C39F1">
        <w:rPr>
          <w:rFonts w:ascii="Cambria" w:hAnsi="Cambria"/>
          <w:sz w:val="24"/>
          <w:szCs w:val="24"/>
        </w:rPr>
        <w:t xml:space="preserve">In accordance with </w:t>
      </w:r>
      <w:r>
        <w:rPr>
          <w:rFonts w:ascii="Cambria" w:hAnsi="Cambria"/>
          <w:sz w:val="24"/>
          <w:szCs w:val="24"/>
        </w:rPr>
        <w:t xml:space="preserve">Indiana’s Executive order 20-36: “Special or seasonal events scheduled to occur on or after July 23, 2020, and where the total attendance is expected to exceed 250 individuals, must have an event plan approved by local health officials before proceeding.” </w:t>
      </w:r>
    </w:p>
    <w:p w14:paraId="75C7B40A" w14:textId="0952C844" w:rsidR="009C39F1" w:rsidRDefault="009C39F1" w:rsidP="005B3BF7">
      <w:pPr>
        <w:spacing w:after="0"/>
        <w:rPr>
          <w:rFonts w:ascii="Cambria" w:hAnsi="Cambria"/>
          <w:sz w:val="24"/>
          <w:szCs w:val="24"/>
        </w:rPr>
      </w:pPr>
    </w:p>
    <w:p w14:paraId="47D98A15" w14:textId="39190EB8" w:rsidR="009C39F1" w:rsidRDefault="009C39F1" w:rsidP="005B3BF7">
      <w:pPr>
        <w:spacing w:after="0"/>
        <w:rPr>
          <w:rFonts w:ascii="Cambria" w:hAnsi="Cambria"/>
          <w:sz w:val="24"/>
          <w:szCs w:val="24"/>
        </w:rPr>
      </w:pPr>
      <w:r>
        <w:rPr>
          <w:rFonts w:ascii="Cambria" w:hAnsi="Cambria"/>
          <w:sz w:val="24"/>
          <w:szCs w:val="24"/>
        </w:rPr>
        <w:t xml:space="preserve">A special or </w:t>
      </w:r>
      <w:r w:rsidRPr="009C39F1">
        <w:rPr>
          <w:rFonts w:ascii="Cambria" w:hAnsi="Cambria"/>
          <w:sz w:val="24"/>
          <w:szCs w:val="24"/>
        </w:rPr>
        <w:t>seasonal event is “an assembly or convening of multiple people from separate households in a single space, indoors or outdoors, at the same time but where the main purpose is not necessarily for individuals to interact with others outside of one's household but to attend a single event and/ or events of limited duration - such as weekly summer concerts or movies-in-the-park, fairs, festivals, carnivals, parades, graduation ceremonies, community holiday celebrations, conventions, fundraisers, sport or racing competitions, shows, or other entertainment events.</w:t>
      </w:r>
      <w:r>
        <w:rPr>
          <w:rFonts w:ascii="Cambria" w:hAnsi="Cambria"/>
          <w:sz w:val="24"/>
          <w:szCs w:val="24"/>
        </w:rPr>
        <w:t xml:space="preserve">” </w:t>
      </w:r>
      <w:r w:rsidR="00B01BE3">
        <w:rPr>
          <w:rFonts w:ascii="Cambria" w:hAnsi="Cambria"/>
          <w:sz w:val="24"/>
          <w:szCs w:val="24"/>
        </w:rPr>
        <w:t xml:space="preserve">The Indiana State Department of Health has indicated that this also applies to seasonal or special events such as outdoor concerts, outdoor movies (other than drive-ins), family reunions, conferences, or weddings that anticipate </w:t>
      </w:r>
      <w:r w:rsidR="00B01BE3" w:rsidRPr="00B01BE3">
        <w:rPr>
          <w:rFonts w:ascii="Cambria" w:hAnsi="Cambria"/>
          <w:i/>
          <w:iCs/>
          <w:sz w:val="24"/>
          <w:szCs w:val="24"/>
        </w:rPr>
        <w:t>more than 250 participants</w:t>
      </w:r>
      <w:r w:rsidR="00B01BE3">
        <w:rPr>
          <w:rFonts w:ascii="Cambria" w:hAnsi="Cambria"/>
          <w:sz w:val="24"/>
          <w:szCs w:val="24"/>
        </w:rPr>
        <w:t xml:space="preserve">. </w:t>
      </w:r>
    </w:p>
    <w:p w14:paraId="11B9197E" w14:textId="0513BBC9" w:rsidR="009C39F1" w:rsidRDefault="009C39F1" w:rsidP="005B3BF7">
      <w:pPr>
        <w:spacing w:after="0"/>
        <w:rPr>
          <w:rFonts w:ascii="Cambria" w:hAnsi="Cambria"/>
          <w:sz w:val="24"/>
          <w:szCs w:val="24"/>
        </w:rPr>
      </w:pPr>
    </w:p>
    <w:p w14:paraId="50B2D840" w14:textId="146AB820" w:rsidR="00D31334" w:rsidRDefault="009C39F1" w:rsidP="005B3BF7">
      <w:pPr>
        <w:spacing w:after="0"/>
        <w:rPr>
          <w:rFonts w:ascii="Cambria" w:hAnsi="Cambria"/>
          <w:sz w:val="24"/>
          <w:szCs w:val="24"/>
        </w:rPr>
      </w:pPr>
      <w:r>
        <w:rPr>
          <w:rFonts w:ascii="Cambria" w:hAnsi="Cambria"/>
          <w:sz w:val="24"/>
          <w:szCs w:val="24"/>
        </w:rPr>
        <w:t xml:space="preserve">Please use this form to develop and submit a written plan outlining the steps to be taken to mitigate against COVID-19. </w:t>
      </w:r>
      <w:hyperlink r:id="rId8" w:history="1">
        <w:r w:rsidRPr="00D31334">
          <w:rPr>
            <w:rStyle w:val="Hyperlink"/>
            <w:rFonts w:ascii="Cambria" w:hAnsi="Cambria"/>
            <w:sz w:val="24"/>
            <w:szCs w:val="24"/>
          </w:rPr>
          <w:t>Executive order 20-36</w:t>
        </w:r>
      </w:hyperlink>
      <w:r>
        <w:rPr>
          <w:rFonts w:ascii="Cambria" w:hAnsi="Cambria"/>
          <w:sz w:val="24"/>
          <w:szCs w:val="24"/>
        </w:rPr>
        <w:t xml:space="preserve"> indicates that event organizers must address the following seven issues:</w:t>
      </w:r>
    </w:p>
    <w:p w14:paraId="7771240E" w14:textId="4A813561" w:rsidR="009C39F1" w:rsidRDefault="009C39F1" w:rsidP="005B3BF7">
      <w:pPr>
        <w:spacing w:after="0"/>
        <w:rPr>
          <w:rFonts w:ascii="Cambria" w:hAnsi="Cambria"/>
          <w:sz w:val="24"/>
          <w:szCs w:val="24"/>
        </w:rPr>
      </w:pPr>
    </w:p>
    <w:p w14:paraId="59E9B3A9" w14:textId="3BB229EB" w:rsidR="009C39F1" w:rsidRDefault="009C39F1" w:rsidP="009C39F1">
      <w:pPr>
        <w:pStyle w:val="ListParagraph"/>
        <w:numPr>
          <w:ilvl w:val="0"/>
          <w:numId w:val="1"/>
        </w:numPr>
        <w:spacing w:after="0"/>
        <w:rPr>
          <w:rFonts w:ascii="Cambria" w:hAnsi="Cambria"/>
          <w:sz w:val="18"/>
          <w:szCs w:val="18"/>
        </w:rPr>
      </w:pPr>
      <w:r w:rsidRPr="009C39F1">
        <w:rPr>
          <w:rFonts w:ascii="Cambria" w:hAnsi="Cambria"/>
          <w:b/>
          <w:bCs/>
          <w:sz w:val="24"/>
          <w:szCs w:val="24"/>
        </w:rPr>
        <w:t>Capacity Limits</w:t>
      </w:r>
      <w:r w:rsidRPr="009C39F1">
        <w:rPr>
          <w:rFonts w:ascii="Cambria" w:hAnsi="Cambria"/>
          <w:sz w:val="24"/>
          <w:szCs w:val="24"/>
        </w:rPr>
        <w:t xml:space="preserve"> </w:t>
      </w:r>
      <w:r w:rsidRPr="009C39F1">
        <w:rPr>
          <w:rFonts w:ascii="Cambria" w:hAnsi="Cambria"/>
          <w:sz w:val="18"/>
          <w:szCs w:val="18"/>
        </w:rPr>
        <w:t>(outlining what steps have been taken and will be taken to ensure the overall capacity does not exceed allowable limits set out in Stage 4 or Stage 4.5 and how social distancing will be achieved)</w:t>
      </w:r>
    </w:p>
    <w:sdt>
      <w:sdtPr>
        <w:rPr>
          <w:rFonts w:ascii="Cambria" w:hAnsi="Cambria"/>
          <w:sz w:val="28"/>
          <w:szCs w:val="28"/>
        </w:rPr>
        <w:id w:val="-1075594448"/>
        <w:placeholder>
          <w:docPart w:val="DefaultPlaceholder_-1854013440"/>
        </w:placeholder>
        <w:showingPlcHdr/>
        <w:text/>
      </w:sdtPr>
      <w:sdtContent>
        <w:p w14:paraId="558836B1" w14:textId="22CAB95F" w:rsidR="009C39F1" w:rsidRDefault="00055277" w:rsidP="00055277">
          <w:pPr>
            <w:spacing w:after="0"/>
            <w:ind w:firstLine="720"/>
            <w:rPr>
              <w:rFonts w:ascii="Cambria" w:hAnsi="Cambria"/>
              <w:sz w:val="28"/>
              <w:szCs w:val="28"/>
            </w:rPr>
          </w:pPr>
          <w:r w:rsidRPr="00A742EB">
            <w:rPr>
              <w:rStyle w:val="PlaceholderText"/>
            </w:rPr>
            <w:t>Click or tap here to enter text.</w:t>
          </w:r>
        </w:p>
      </w:sdtContent>
    </w:sdt>
    <w:p w14:paraId="56363073" w14:textId="77ED9BCB" w:rsidR="00055277" w:rsidRDefault="00055277" w:rsidP="005B3BF7">
      <w:pPr>
        <w:spacing w:after="0"/>
        <w:rPr>
          <w:rFonts w:ascii="Cambria" w:hAnsi="Cambria"/>
          <w:sz w:val="28"/>
          <w:szCs w:val="28"/>
        </w:rPr>
      </w:pPr>
    </w:p>
    <w:p w14:paraId="717EA9CA" w14:textId="23448BB7" w:rsidR="00055277" w:rsidRDefault="00055277" w:rsidP="005B3BF7">
      <w:pPr>
        <w:spacing w:after="0"/>
        <w:rPr>
          <w:rFonts w:ascii="Cambria" w:hAnsi="Cambria"/>
          <w:sz w:val="28"/>
          <w:szCs w:val="28"/>
        </w:rPr>
      </w:pPr>
    </w:p>
    <w:p w14:paraId="6CE116E1" w14:textId="77777777" w:rsidR="00055277" w:rsidRPr="00C47AED" w:rsidRDefault="00055277" w:rsidP="005B3BF7">
      <w:pPr>
        <w:spacing w:after="0"/>
        <w:rPr>
          <w:rFonts w:ascii="Cambria" w:hAnsi="Cambria"/>
          <w:sz w:val="28"/>
          <w:szCs w:val="28"/>
        </w:rPr>
      </w:pPr>
    </w:p>
    <w:p w14:paraId="5639312B" w14:textId="6F2788ED" w:rsidR="009C39F1" w:rsidRDefault="009C39F1" w:rsidP="009C39F1">
      <w:pPr>
        <w:pStyle w:val="ListParagraph"/>
        <w:numPr>
          <w:ilvl w:val="0"/>
          <w:numId w:val="1"/>
        </w:numPr>
        <w:spacing w:after="0"/>
        <w:rPr>
          <w:rFonts w:ascii="Cambria" w:hAnsi="Cambria"/>
          <w:sz w:val="18"/>
          <w:szCs w:val="18"/>
        </w:rPr>
      </w:pPr>
      <w:r w:rsidRPr="009C39F1">
        <w:rPr>
          <w:rFonts w:ascii="Cambria" w:hAnsi="Cambria"/>
          <w:b/>
          <w:bCs/>
          <w:sz w:val="24"/>
          <w:szCs w:val="24"/>
        </w:rPr>
        <w:t>Guest Information</w:t>
      </w:r>
      <w:r w:rsidRPr="009C39F1">
        <w:rPr>
          <w:rFonts w:ascii="Cambria" w:hAnsi="Cambria"/>
          <w:sz w:val="18"/>
          <w:szCs w:val="18"/>
        </w:rPr>
        <w:t xml:space="preserve"> (identifying the appropriate information to be provided to guests to stay home if sick or part of a vulnerable population, engage in social distancing, increase handwashing, etc.)</w:t>
      </w:r>
    </w:p>
    <w:sdt>
      <w:sdtPr>
        <w:rPr>
          <w:rFonts w:ascii="Cambria" w:hAnsi="Cambria"/>
          <w:sz w:val="28"/>
          <w:szCs w:val="28"/>
        </w:rPr>
        <w:id w:val="-870069861"/>
        <w:placeholder>
          <w:docPart w:val="DefaultPlaceholder_-1854013440"/>
        </w:placeholder>
        <w:showingPlcHdr/>
        <w:text/>
      </w:sdtPr>
      <w:sdtContent>
        <w:p w14:paraId="442BA414" w14:textId="65C6EB81" w:rsidR="00C47AED" w:rsidRDefault="00055277" w:rsidP="00C47AED">
          <w:pPr>
            <w:pStyle w:val="ListParagraph"/>
            <w:spacing w:after="0"/>
            <w:rPr>
              <w:rFonts w:ascii="Cambria" w:hAnsi="Cambria"/>
              <w:sz w:val="28"/>
              <w:szCs w:val="28"/>
            </w:rPr>
          </w:pPr>
          <w:r w:rsidRPr="00A742EB">
            <w:rPr>
              <w:rStyle w:val="PlaceholderText"/>
            </w:rPr>
            <w:t>Click or tap here to enter text.</w:t>
          </w:r>
        </w:p>
      </w:sdtContent>
    </w:sdt>
    <w:p w14:paraId="1B45A8C1" w14:textId="1736B951" w:rsidR="00055277" w:rsidRDefault="00055277" w:rsidP="00C47AED">
      <w:pPr>
        <w:pStyle w:val="ListParagraph"/>
        <w:spacing w:after="0"/>
        <w:rPr>
          <w:rFonts w:ascii="Cambria" w:hAnsi="Cambria"/>
          <w:sz w:val="28"/>
          <w:szCs w:val="28"/>
        </w:rPr>
      </w:pPr>
    </w:p>
    <w:p w14:paraId="29701EDC" w14:textId="77777777" w:rsidR="00055277" w:rsidRPr="00C47AED" w:rsidRDefault="00055277" w:rsidP="00C47AED">
      <w:pPr>
        <w:pStyle w:val="ListParagraph"/>
        <w:spacing w:after="0"/>
        <w:rPr>
          <w:rFonts w:ascii="Cambria" w:hAnsi="Cambria"/>
          <w:sz w:val="28"/>
          <w:szCs w:val="28"/>
        </w:rPr>
      </w:pPr>
    </w:p>
    <w:p w14:paraId="3E8D6E83" w14:textId="52D578B2" w:rsidR="009C39F1" w:rsidRDefault="009C39F1" w:rsidP="005B3BF7">
      <w:pPr>
        <w:spacing w:after="0"/>
        <w:rPr>
          <w:rFonts w:ascii="Cambria" w:hAnsi="Cambria"/>
          <w:sz w:val="24"/>
          <w:szCs w:val="24"/>
        </w:rPr>
      </w:pPr>
    </w:p>
    <w:p w14:paraId="3FEAB775" w14:textId="284513C6" w:rsidR="009C39F1" w:rsidRDefault="009C39F1" w:rsidP="009C39F1">
      <w:pPr>
        <w:pStyle w:val="ListParagraph"/>
        <w:numPr>
          <w:ilvl w:val="0"/>
          <w:numId w:val="1"/>
        </w:numPr>
        <w:spacing w:after="0"/>
        <w:rPr>
          <w:rFonts w:ascii="Cambria" w:hAnsi="Cambria"/>
          <w:sz w:val="18"/>
          <w:szCs w:val="18"/>
        </w:rPr>
      </w:pPr>
      <w:r w:rsidRPr="009C39F1">
        <w:rPr>
          <w:rFonts w:ascii="Cambria" w:hAnsi="Cambria"/>
          <w:b/>
          <w:bCs/>
          <w:sz w:val="24"/>
          <w:szCs w:val="24"/>
        </w:rPr>
        <w:t>Staff &amp; Volunteer Screening</w:t>
      </w:r>
      <w:r w:rsidRPr="009C39F1">
        <w:rPr>
          <w:rFonts w:ascii="Cambria" w:hAnsi="Cambria"/>
          <w:sz w:val="24"/>
          <w:szCs w:val="24"/>
        </w:rPr>
        <w:t xml:space="preserve"> </w:t>
      </w:r>
      <w:r w:rsidRPr="009C39F1">
        <w:rPr>
          <w:rFonts w:ascii="Cambria" w:hAnsi="Cambria"/>
          <w:sz w:val="18"/>
          <w:szCs w:val="18"/>
        </w:rPr>
        <w:t>(identifying measures to be taken to appropriately screen staff and volunteers for COVID-19 symptoms)</w:t>
      </w:r>
    </w:p>
    <w:sdt>
      <w:sdtPr>
        <w:rPr>
          <w:rFonts w:ascii="Cambria" w:hAnsi="Cambria"/>
          <w:sz w:val="28"/>
          <w:szCs w:val="28"/>
        </w:rPr>
        <w:id w:val="1574542290"/>
        <w:placeholder>
          <w:docPart w:val="DefaultPlaceholder_-1854013440"/>
        </w:placeholder>
        <w:showingPlcHdr/>
        <w:text/>
      </w:sdtPr>
      <w:sdtContent>
        <w:p w14:paraId="52987D02" w14:textId="163B32C6" w:rsidR="008800C8" w:rsidRPr="00C47AED" w:rsidRDefault="00055277" w:rsidP="008800C8">
          <w:pPr>
            <w:pStyle w:val="ListParagraph"/>
            <w:spacing w:after="0"/>
            <w:rPr>
              <w:rFonts w:ascii="Cambria" w:hAnsi="Cambria"/>
              <w:sz w:val="28"/>
              <w:szCs w:val="28"/>
            </w:rPr>
          </w:pPr>
          <w:r w:rsidRPr="00A742EB">
            <w:rPr>
              <w:rStyle w:val="PlaceholderText"/>
            </w:rPr>
            <w:t>Click or tap here to enter text.</w:t>
          </w:r>
        </w:p>
      </w:sdtContent>
    </w:sdt>
    <w:p w14:paraId="7D145876" w14:textId="5683836A" w:rsidR="00C47AED" w:rsidRPr="008800C8" w:rsidRDefault="00D31334" w:rsidP="00D31334">
      <w:pPr>
        <w:tabs>
          <w:tab w:val="left" w:pos="1725"/>
        </w:tabs>
        <w:spacing w:after="0"/>
        <w:ind w:left="360"/>
        <w:rPr>
          <w:rFonts w:ascii="Cambria" w:hAnsi="Cambria"/>
          <w:sz w:val="18"/>
          <w:szCs w:val="18"/>
        </w:rPr>
      </w:pPr>
      <w:r>
        <w:rPr>
          <w:rFonts w:ascii="Cambria" w:hAnsi="Cambria"/>
          <w:sz w:val="18"/>
          <w:szCs w:val="18"/>
        </w:rPr>
        <w:tab/>
      </w:r>
    </w:p>
    <w:p w14:paraId="69C918E6" w14:textId="62CD1E5F" w:rsidR="009C39F1" w:rsidRDefault="009C39F1" w:rsidP="005B3BF7">
      <w:pPr>
        <w:spacing w:after="0"/>
        <w:rPr>
          <w:rFonts w:ascii="Cambria" w:hAnsi="Cambria"/>
          <w:sz w:val="24"/>
          <w:szCs w:val="24"/>
        </w:rPr>
      </w:pPr>
    </w:p>
    <w:p w14:paraId="1EBCAADD" w14:textId="629C4C41" w:rsidR="009C39F1" w:rsidRPr="00C47AED" w:rsidRDefault="009C39F1" w:rsidP="00C47AED">
      <w:pPr>
        <w:pStyle w:val="ListParagraph"/>
        <w:numPr>
          <w:ilvl w:val="0"/>
          <w:numId w:val="1"/>
        </w:numPr>
        <w:spacing w:after="0"/>
        <w:rPr>
          <w:rFonts w:ascii="Cambria" w:hAnsi="Cambria"/>
          <w:sz w:val="24"/>
          <w:szCs w:val="24"/>
        </w:rPr>
      </w:pPr>
      <w:r w:rsidRPr="00C47AED">
        <w:rPr>
          <w:rFonts w:ascii="Cambria" w:hAnsi="Cambria"/>
          <w:b/>
          <w:bCs/>
          <w:sz w:val="24"/>
          <w:szCs w:val="24"/>
        </w:rPr>
        <w:lastRenderedPageBreak/>
        <w:t>Social Distancing Measures</w:t>
      </w:r>
      <w:r w:rsidR="00C47AED">
        <w:rPr>
          <w:rFonts w:ascii="Cambria" w:hAnsi="Cambria"/>
          <w:sz w:val="18"/>
          <w:szCs w:val="18"/>
        </w:rPr>
        <w:t xml:space="preserve"> </w:t>
      </w:r>
      <w:r w:rsidR="00C47AED" w:rsidRPr="00C47AED">
        <w:rPr>
          <w:rFonts w:ascii="Cambria" w:hAnsi="Cambria"/>
          <w:sz w:val="18"/>
          <w:szCs w:val="18"/>
        </w:rPr>
        <w:t>(identifying measures to be employed to ensure attendees engage in social distancing such as use of multiple entrances, designated seating, one-way flow of attendees, ground markings, etc.)</w:t>
      </w:r>
    </w:p>
    <w:sdt>
      <w:sdtPr>
        <w:rPr>
          <w:rFonts w:ascii="Cambria" w:hAnsi="Cambria"/>
          <w:sz w:val="28"/>
          <w:szCs w:val="28"/>
        </w:rPr>
        <w:id w:val="997845520"/>
        <w:placeholder>
          <w:docPart w:val="DefaultPlaceholder_-1854013440"/>
        </w:placeholder>
        <w:showingPlcHdr/>
        <w:text/>
      </w:sdtPr>
      <w:sdtContent>
        <w:p w14:paraId="21263C5F" w14:textId="681F8377" w:rsidR="00C47AED" w:rsidRDefault="00055277" w:rsidP="00C47AED">
          <w:pPr>
            <w:pStyle w:val="ListParagraph"/>
            <w:spacing w:after="0"/>
            <w:rPr>
              <w:rFonts w:ascii="Cambria" w:hAnsi="Cambria"/>
              <w:sz w:val="28"/>
              <w:szCs w:val="28"/>
            </w:rPr>
          </w:pPr>
          <w:r w:rsidRPr="00A742EB">
            <w:rPr>
              <w:rStyle w:val="PlaceholderText"/>
            </w:rPr>
            <w:t>Click or tap here to enter text.</w:t>
          </w:r>
        </w:p>
      </w:sdtContent>
    </w:sdt>
    <w:p w14:paraId="1C035B80" w14:textId="391343F2" w:rsidR="00055277" w:rsidRDefault="00055277" w:rsidP="00C47AED">
      <w:pPr>
        <w:pStyle w:val="ListParagraph"/>
        <w:spacing w:after="0"/>
        <w:rPr>
          <w:rFonts w:ascii="Cambria" w:hAnsi="Cambria"/>
          <w:sz w:val="28"/>
          <w:szCs w:val="28"/>
        </w:rPr>
      </w:pPr>
    </w:p>
    <w:p w14:paraId="33225CED" w14:textId="77777777" w:rsidR="00055277" w:rsidRPr="00C47AED" w:rsidRDefault="00055277" w:rsidP="00C47AED">
      <w:pPr>
        <w:pStyle w:val="ListParagraph"/>
        <w:spacing w:after="0"/>
        <w:rPr>
          <w:rFonts w:ascii="Cambria" w:hAnsi="Cambria"/>
          <w:sz w:val="28"/>
          <w:szCs w:val="28"/>
        </w:rPr>
      </w:pPr>
    </w:p>
    <w:p w14:paraId="391079BA" w14:textId="481AB467" w:rsidR="009C39F1" w:rsidRDefault="009C39F1" w:rsidP="005B3BF7">
      <w:pPr>
        <w:spacing w:after="0"/>
        <w:rPr>
          <w:rFonts w:ascii="Cambria" w:hAnsi="Cambria"/>
          <w:sz w:val="24"/>
          <w:szCs w:val="24"/>
        </w:rPr>
      </w:pPr>
    </w:p>
    <w:p w14:paraId="4387B978" w14:textId="4B9EA9B0" w:rsidR="009C39F1" w:rsidRDefault="009C39F1" w:rsidP="00C47AED">
      <w:pPr>
        <w:pStyle w:val="ListParagraph"/>
        <w:numPr>
          <w:ilvl w:val="0"/>
          <w:numId w:val="1"/>
        </w:numPr>
        <w:spacing w:after="0"/>
        <w:rPr>
          <w:rFonts w:ascii="Cambria" w:hAnsi="Cambria"/>
          <w:sz w:val="18"/>
          <w:szCs w:val="18"/>
        </w:rPr>
      </w:pPr>
      <w:r w:rsidRPr="00C47AED">
        <w:rPr>
          <w:rFonts w:ascii="Cambria" w:hAnsi="Cambria"/>
          <w:b/>
          <w:bCs/>
          <w:sz w:val="24"/>
          <w:szCs w:val="24"/>
        </w:rPr>
        <w:t>Increased Sanitation</w:t>
      </w:r>
      <w:r w:rsidR="00C47AED" w:rsidRPr="00C47AED">
        <w:rPr>
          <w:rFonts w:ascii="Cambria" w:hAnsi="Cambria"/>
          <w:sz w:val="24"/>
          <w:szCs w:val="24"/>
        </w:rPr>
        <w:t xml:space="preserve"> </w:t>
      </w:r>
      <w:r w:rsidR="00C47AED" w:rsidRPr="00C47AED">
        <w:rPr>
          <w:rFonts w:ascii="Cambria" w:hAnsi="Cambria"/>
          <w:sz w:val="18"/>
          <w:szCs w:val="18"/>
        </w:rPr>
        <w:t>(outlining steps to be taken to ensure the event space is appropriately cleaned and sanitized, that high touch areas have increased cleaning, and that additional handwashing or hand sanitizing is available)</w:t>
      </w:r>
    </w:p>
    <w:sdt>
      <w:sdtPr>
        <w:rPr>
          <w:rFonts w:ascii="Cambria" w:hAnsi="Cambria"/>
          <w:sz w:val="28"/>
          <w:szCs w:val="28"/>
        </w:rPr>
        <w:id w:val="579329612"/>
        <w:placeholder>
          <w:docPart w:val="DefaultPlaceholder_-1854013440"/>
        </w:placeholder>
        <w:showingPlcHdr/>
        <w:text/>
      </w:sdtPr>
      <w:sdtContent>
        <w:p w14:paraId="20E0A3CD" w14:textId="2818EC95" w:rsidR="00C47AED" w:rsidRDefault="00055277" w:rsidP="008800C8">
          <w:pPr>
            <w:pStyle w:val="ListParagraph"/>
            <w:spacing w:after="0"/>
            <w:rPr>
              <w:rFonts w:ascii="Cambria" w:hAnsi="Cambria"/>
              <w:sz w:val="28"/>
              <w:szCs w:val="28"/>
            </w:rPr>
          </w:pPr>
          <w:r w:rsidRPr="00A742EB">
            <w:rPr>
              <w:rStyle w:val="PlaceholderText"/>
            </w:rPr>
            <w:t>Click or tap here to enter text.</w:t>
          </w:r>
        </w:p>
      </w:sdtContent>
    </w:sdt>
    <w:p w14:paraId="5F38E64B" w14:textId="7EE03381" w:rsidR="00055277" w:rsidRDefault="00055277" w:rsidP="008800C8">
      <w:pPr>
        <w:pStyle w:val="ListParagraph"/>
        <w:spacing w:after="0"/>
        <w:rPr>
          <w:rFonts w:ascii="Cambria" w:hAnsi="Cambria"/>
          <w:sz w:val="28"/>
          <w:szCs w:val="28"/>
        </w:rPr>
      </w:pPr>
    </w:p>
    <w:p w14:paraId="7A24E128" w14:textId="77777777" w:rsidR="00055277" w:rsidRPr="008800C8" w:rsidRDefault="00055277" w:rsidP="008800C8">
      <w:pPr>
        <w:pStyle w:val="ListParagraph"/>
        <w:spacing w:after="0"/>
        <w:rPr>
          <w:rFonts w:ascii="Cambria" w:hAnsi="Cambria"/>
          <w:sz w:val="28"/>
          <w:szCs w:val="28"/>
        </w:rPr>
      </w:pPr>
    </w:p>
    <w:p w14:paraId="55AEEB14" w14:textId="327D38B5" w:rsidR="009C39F1" w:rsidRDefault="009C39F1" w:rsidP="005B3BF7">
      <w:pPr>
        <w:spacing w:after="0"/>
        <w:rPr>
          <w:rFonts w:ascii="Cambria" w:hAnsi="Cambria"/>
          <w:sz w:val="24"/>
          <w:szCs w:val="24"/>
        </w:rPr>
      </w:pPr>
    </w:p>
    <w:p w14:paraId="08F53473" w14:textId="3C0C15EC" w:rsidR="009C39F1" w:rsidRPr="00C47AED" w:rsidRDefault="009C39F1" w:rsidP="00C47AED">
      <w:pPr>
        <w:pStyle w:val="ListParagraph"/>
        <w:numPr>
          <w:ilvl w:val="0"/>
          <w:numId w:val="1"/>
        </w:numPr>
        <w:spacing w:after="0"/>
        <w:rPr>
          <w:rFonts w:ascii="Cambria" w:hAnsi="Cambria"/>
          <w:b/>
          <w:bCs/>
          <w:sz w:val="24"/>
          <w:szCs w:val="24"/>
        </w:rPr>
      </w:pPr>
      <w:r w:rsidRPr="00C47AED">
        <w:rPr>
          <w:rFonts w:ascii="Cambria" w:hAnsi="Cambria"/>
          <w:b/>
          <w:bCs/>
          <w:sz w:val="24"/>
          <w:szCs w:val="24"/>
        </w:rPr>
        <w:t>Face Coverings:</w:t>
      </w:r>
      <w:r w:rsidR="00C47AED">
        <w:rPr>
          <w:rFonts w:ascii="Cambria" w:hAnsi="Cambria"/>
          <w:b/>
          <w:bCs/>
          <w:sz w:val="24"/>
          <w:szCs w:val="24"/>
        </w:rPr>
        <w:t xml:space="preserve"> </w:t>
      </w:r>
      <w:r w:rsidR="00C47AED" w:rsidRPr="00C47AED">
        <w:rPr>
          <w:rFonts w:ascii="Cambria" w:hAnsi="Cambria"/>
          <w:sz w:val="18"/>
          <w:szCs w:val="18"/>
        </w:rPr>
        <w:t>(identifying if face coverings are recommended or required)</w:t>
      </w:r>
    </w:p>
    <w:sdt>
      <w:sdtPr>
        <w:rPr>
          <w:rFonts w:ascii="Cambria" w:hAnsi="Cambria"/>
          <w:sz w:val="28"/>
          <w:szCs w:val="28"/>
        </w:rPr>
        <w:id w:val="314000149"/>
        <w:placeholder>
          <w:docPart w:val="DefaultPlaceholder_-1854013440"/>
        </w:placeholder>
        <w:showingPlcHdr/>
        <w:text/>
      </w:sdtPr>
      <w:sdtContent>
        <w:p w14:paraId="3F10FE0C" w14:textId="35FA838B" w:rsidR="008800C8" w:rsidRDefault="00055277" w:rsidP="008800C8">
          <w:pPr>
            <w:pStyle w:val="ListParagraph"/>
            <w:spacing w:after="0"/>
            <w:rPr>
              <w:rFonts w:ascii="Cambria" w:hAnsi="Cambria"/>
              <w:sz w:val="28"/>
              <w:szCs w:val="28"/>
            </w:rPr>
          </w:pPr>
          <w:r w:rsidRPr="00A742EB">
            <w:rPr>
              <w:rStyle w:val="PlaceholderText"/>
            </w:rPr>
            <w:t>Click or tap here to enter text.</w:t>
          </w:r>
        </w:p>
      </w:sdtContent>
    </w:sdt>
    <w:p w14:paraId="6695300E" w14:textId="7A7BCCB1" w:rsidR="00055277" w:rsidRDefault="00055277" w:rsidP="008800C8">
      <w:pPr>
        <w:pStyle w:val="ListParagraph"/>
        <w:spacing w:after="0"/>
        <w:rPr>
          <w:rFonts w:ascii="Cambria" w:hAnsi="Cambria"/>
          <w:sz w:val="28"/>
          <w:szCs w:val="28"/>
        </w:rPr>
      </w:pPr>
    </w:p>
    <w:p w14:paraId="7A68971C" w14:textId="77777777" w:rsidR="00055277" w:rsidRPr="00C47AED" w:rsidRDefault="00055277" w:rsidP="008800C8">
      <w:pPr>
        <w:pStyle w:val="ListParagraph"/>
        <w:spacing w:after="0"/>
        <w:rPr>
          <w:rFonts w:ascii="Cambria" w:hAnsi="Cambria"/>
          <w:sz w:val="28"/>
          <w:szCs w:val="28"/>
        </w:rPr>
      </w:pPr>
    </w:p>
    <w:p w14:paraId="68DF1435" w14:textId="3A2DD4A7" w:rsidR="009C39F1" w:rsidRDefault="009C39F1" w:rsidP="005B3BF7">
      <w:pPr>
        <w:spacing w:after="0"/>
        <w:rPr>
          <w:rFonts w:ascii="Cambria" w:hAnsi="Cambria"/>
          <w:sz w:val="24"/>
          <w:szCs w:val="24"/>
        </w:rPr>
      </w:pPr>
    </w:p>
    <w:p w14:paraId="0B43DA78" w14:textId="288F6647" w:rsidR="009C39F1" w:rsidRDefault="009C39F1" w:rsidP="00C47AED">
      <w:pPr>
        <w:pStyle w:val="ListParagraph"/>
        <w:numPr>
          <w:ilvl w:val="0"/>
          <w:numId w:val="1"/>
        </w:numPr>
        <w:spacing w:after="0"/>
        <w:rPr>
          <w:rFonts w:ascii="Cambria" w:hAnsi="Cambria"/>
          <w:sz w:val="18"/>
          <w:szCs w:val="18"/>
        </w:rPr>
      </w:pPr>
      <w:r w:rsidRPr="00C47AED">
        <w:rPr>
          <w:rFonts w:ascii="Cambria" w:hAnsi="Cambria"/>
          <w:b/>
          <w:bCs/>
          <w:sz w:val="24"/>
          <w:szCs w:val="24"/>
        </w:rPr>
        <w:t>Compliance</w:t>
      </w:r>
      <w:r w:rsidRPr="00C47AED">
        <w:rPr>
          <w:rFonts w:ascii="Cambria" w:hAnsi="Cambria"/>
          <w:sz w:val="24"/>
          <w:szCs w:val="24"/>
        </w:rPr>
        <w:t>:</w:t>
      </w:r>
      <w:r w:rsidR="00C47AED">
        <w:rPr>
          <w:rFonts w:ascii="Cambria" w:hAnsi="Cambria"/>
          <w:sz w:val="24"/>
          <w:szCs w:val="24"/>
        </w:rPr>
        <w:t xml:space="preserve"> </w:t>
      </w:r>
      <w:r w:rsidR="00C47AED" w:rsidRPr="00C47AED">
        <w:rPr>
          <w:rFonts w:ascii="Cambria" w:hAnsi="Cambria"/>
          <w:sz w:val="18"/>
          <w:szCs w:val="18"/>
        </w:rPr>
        <w:t>(identifying the number of event staff or volunteers who will be available and sufficient to monitor and ensure compliance with the approved plan and other Executive Order directives.)</w:t>
      </w:r>
    </w:p>
    <w:sdt>
      <w:sdtPr>
        <w:rPr>
          <w:rFonts w:ascii="Cambria" w:hAnsi="Cambria"/>
          <w:sz w:val="28"/>
          <w:szCs w:val="28"/>
        </w:rPr>
        <w:id w:val="-1481993484"/>
        <w:placeholder>
          <w:docPart w:val="DefaultPlaceholder_-1854013440"/>
        </w:placeholder>
        <w:showingPlcHdr/>
        <w:text/>
      </w:sdtPr>
      <w:sdtContent>
        <w:p w14:paraId="4AF05ABC" w14:textId="3F36B209" w:rsidR="008800C8" w:rsidRDefault="00055277" w:rsidP="008800C8">
          <w:pPr>
            <w:pStyle w:val="ListParagraph"/>
            <w:spacing w:after="0"/>
            <w:rPr>
              <w:rFonts w:ascii="Cambria" w:hAnsi="Cambria"/>
              <w:sz w:val="28"/>
              <w:szCs w:val="28"/>
            </w:rPr>
          </w:pPr>
          <w:r w:rsidRPr="00A742EB">
            <w:rPr>
              <w:rStyle w:val="PlaceholderText"/>
            </w:rPr>
            <w:t>Click or tap here to enter text.</w:t>
          </w:r>
        </w:p>
      </w:sdtContent>
    </w:sdt>
    <w:p w14:paraId="3058CA61" w14:textId="0A351A76" w:rsidR="00055277" w:rsidRDefault="00055277" w:rsidP="008800C8">
      <w:pPr>
        <w:pStyle w:val="ListParagraph"/>
        <w:spacing w:after="0"/>
        <w:rPr>
          <w:rFonts w:ascii="Cambria" w:hAnsi="Cambria"/>
          <w:sz w:val="28"/>
          <w:szCs w:val="28"/>
        </w:rPr>
      </w:pPr>
    </w:p>
    <w:p w14:paraId="3244C44F" w14:textId="77777777" w:rsidR="00055277" w:rsidRPr="00C47AED" w:rsidRDefault="00055277" w:rsidP="008800C8">
      <w:pPr>
        <w:pStyle w:val="ListParagraph"/>
        <w:spacing w:after="0"/>
        <w:rPr>
          <w:rFonts w:ascii="Cambria" w:hAnsi="Cambria"/>
          <w:sz w:val="28"/>
          <w:szCs w:val="28"/>
        </w:rPr>
      </w:pPr>
    </w:p>
    <w:p w14:paraId="26B9A626" w14:textId="290E6C49" w:rsidR="00D31334" w:rsidRDefault="00D31334" w:rsidP="00D31334">
      <w:pPr>
        <w:spacing w:after="0"/>
        <w:rPr>
          <w:rFonts w:ascii="Cambria" w:hAnsi="Cambria"/>
          <w:sz w:val="18"/>
          <w:szCs w:val="18"/>
        </w:rPr>
      </w:pPr>
    </w:p>
    <w:p w14:paraId="295CFF3E" w14:textId="28379157" w:rsidR="00D31334" w:rsidRDefault="00D31334" w:rsidP="00D31334">
      <w:pPr>
        <w:spacing w:after="0"/>
        <w:rPr>
          <w:rFonts w:ascii="Cambria" w:hAnsi="Cambria"/>
          <w:sz w:val="24"/>
          <w:szCs w:val="24"/>
        </w:rPr>
      </w:pPr>
      <w:r w:rsidRPr="00D31334">
        <w:rPr>
          <w:rFonts w:ascii="Cambria" w:hAnsi="Cambria"/>
          <w:sz w:val="24"/>
          <w:szCs w:val="24"/>
        </w:rPr>
        <w:t xml:space="preserve">Name &amp; type of event (fair, festival, wedding, etc.): </w:t>
      </w:r>
      <w:sdt>
        <w:sdtPr>
          <w:rPr>
            <w:rFonts w:ascii="Cambria" w:hAnsi="Cambria"/>
            <w:sz w:val="24"/>
            <w:szCs w:val="24"/>
          </w:rPr>
          <w:id w:val="-105274623"/>
          <w:placeholder>
            <w:docPart w:val="DefaultPlaceholder_-1854013440"/>
          </w:placeholder>
          <w:showingPlcHdr/>
          <w:text/>
        </w:sdtPr>
        <w:sdtEndPr/>
        <w:sdtContent>
          <w:r w:rsidRPr="00A742EB">
            <w:rPr>
              <w:rStyle w:val="PlaceholderText"/>
            </w:rPr>
            <w:t>Click or tap here to enter text.</w:t>
          </w:r>
        </w:sdtContent>
      </w:sdt>
    </w:p>
    <w:p w14:paraId="76CF7AB6" w14:textId="77777777" w:rsidR="00D31334" w:rsidRPr="00D31334" w:rsidRDefault="00D31334" w:rsidP="00D31334">
      <w:pPr>
        <w:spacing w:after="0"/>
        <w:rPr>
          <w:rFonts w:ascii="Cambria" w:hAnsi="Cambria"/>
          <w:sz w:val="24"/>
          <w:szCs w:val="24"/>
        </w:rPr>
      </w:pPr>
    </w:p>
    <w:p w14:paraId="7F06823B" w14:textId="77BD256E" w:rsidR="009C39F1" w:rsidRDefault="0059570E" w:rsidP="005B3BF7">
      <w:pPr>
        <w:spacing w:after="0"/>
        <w:rPr>
          <w:rFonts w:ascii="Cambria" w:hAnsi="Cambria"/>
          <w:sz w:val="24"/>
          <w:szCs w:val="24"/>
        </w:rPr>
      </w:pPr>
      <w:r>
        <w:rPr>
          <w:rFonts w:ascii="Cambria" w:hAnsi="Cambria"/>
          <w:sz w:val="24"/>
          <w:szCs w:val="24"/>
        </w:rPr>
        <w:t xml:space="preserve">Dates of event: </w:t>
      </w:r>
      <w:sdt>
        <w:sdtPr>
          <w:rPr>
            <w:rFonts w:ascii="Cambria" w:hAnsi="Cambria"/>
            <w:sz w:val="24"/>
            <w:szCs w:val="24"/>
          </w:rPr>
          <w:id w:val="-237253699"/>
          <w:placeholder>
            <w:docPart w:val="DefaultPlaceholder_-1854013437"/>
          </w:placeholder>
          <w:showingPlcHdr/>
          <w:date>
            <w:dateFormat w:val="M/d/yyyy"/>
            <w:lid w:val="en-US"/>
            <w:storeMappedDataAs w:val="dateTime"/>
            <w:calendar w:val="gregorian"/>
          </w:date>
        </w:sdtPr>
        <w:sdtEndPr/>
        <w:sdtContent>
          <w:r w:rsidRPr="008F07DB">
            <w:rPr>
              <w:rStyle w:val="PlaceholderText"/>
            </w:rPr>
            <w:t>Click or tap to enter a date.</w:t>
          </w:r>
        </w:sdtContent>
      </w:sdt>
    </w:p>
    <w:p w14:paraId="2E51EC7E" w14:textId="17EA573F" w:rsidR="0059570E" w:rsidRDefault="0059570E" w:rsidP="005B3BF7">
      <w:pPr>
        <w:spacing w:after="0"/>
        <w:rPr>
          <w:rFonts w:ascii="Cambria" w:hAnsi="Cambria"/>
          <w:sz w:val="24"/>
          <w:szCs w:val="24"/>
        </w:rPr>
      </w:pPr>
    </w:p>
    <w:p w14:paraId="0C8D352A" w14:textId="73CDDE21" w:rsidR="00825D44" w:rsidRDefault="0059570E" w:rsidP="00825D44">
      <w:pPr>
        <w:spacing w:after="0"/>
        <w:rPr>
          <w:rFonts w:ascii="Cambria" w:hAnsi="Cambria"/>
          <w:sz w:val="24"/>
          <w:szCs w:val="24"/>
        </w:rPr>
      </w:pPr>
      <w:r>
        <w:rPr>
          <w:rFonts w:ascii="Cambria" w:hAnsi="Cambria"/>
          <w:sz w:val="24"/>
          <w:szCs w:val="24"/>
        </w:rPr>
        <w:t xml:space="preserve">Location of event: </w:t>
      </w:r>
      <w:sdt>
        <w:sdtPr>
          <w:rPr>
            <w:rFonts w:ascii="Cambria" w:hAnsi="Cambria"/>
            <w:sz w:val="24"/>
            <w:szCs w:val="24"/>
          </w:rPr>
          <w:id w:val="-1830590847"/>
          <w:placeholder>
            <w:docPart w:val="DefaultPlaceholder_-1854013440"/>
          </w:placeholder>
          <w:showingPlcHdr/>
          <w:text/>
        </w:sdtPr>
        <w:sdtEndPr/>
        <w:sdtContent>
          <w:r w:rsidRPr="00A742EB">
            <w:rPr>
              <w:rStyle w:val="PlaceholderText"/>
            </w:rPr>
            <w:t>Click or tap here to enter text.</w:t>
          </w:r>
        </w:sdtContent>
      </w:sdt>
    </w:p>
    <w:p w14:paraId="3BCF7D11" w14:textId="77777777" w:rsidR="00D31334" w:rsidRDefault="00D31334" w:rsidP="00825D44">
      <w:pPr>
        <w:spacing w:after="0"/>
        <w:rPr>
          <w:rFonts w:ascii="Cambria" w:hAnsi="Cambria"/>
          <w:sz w:val="24"/>
          <w:szCs w:val="24"/>
        </w:rPr>
      </w:pPr>
    </w:p>
    <w:p w14:paraId="56488DA5" w14:textId="77777777" w:rsidR="00825D44" w:rsidRDefault="00825D44" w:rsidP="00825D44">
      <w:pPr>
        <w:spacing w:after="0"/>
        <w:rPr>
          <w:rFonts w:ascii="Cambria" w:hAnsi="Cambria"/>
          <w:sz w:val="24"/>
          <w:szCs w:val="24"/>
        </w:rPr>
      </w:pPr>
    </w:p>
    <w:p w14:paraId="3E3ACCEA" w14:textId="3C2CE5B5" w:rsidR="00825D44" w:rsidRDefault="00825D44" w:rsidP="00825D44">
      <w:pPr>
        <w:rPr>
          <w:rFonts w:ascii="Cambria" w:hAnsi="Cambria"/>
          <w:sz w:val="24"/>
          <w:szCs w:val="24"/>
        </w:rPr>
      </w:pPr>
      <w:r>
        <w:rPr>
          <w:rFonts w:ascii="Cambria" w:hAnsi="Cambria"/>
          <w:sz w:val="24"/>
          <w:szCs w:val="24"/>
        </w:rPr>
        <w:t>Event planner signature:</w:t>
      </w:r>
      <w:sdt>
        <w:sdtPr>
          <w:rPr>
            <w:rFonts w:ascii="Cambria" w:hAnsi="Cambria"/>
            <w:sz w:val="24"/>
            <w:szCs w:val="24"/>
          </w:rPr>
          <w:id w:val="-679357552"/>
          <w:placeholder>
            <w:docPart w:val="DefaultPlaceholder_-1854013440"/>
          </w:placeholder>
          <w:text/>
        </w:sdtPr>
        <w:sdtEndPr/>
        <w:sdtContent>
          <w:r>
            <w:rPr>
              <w:rFonts w:ascii="Cambria" w:hAnsi="Cambria"/>
              <w:sz w:val="24"/>
              <w:szCs w:val="24"/>
            </w:rPr>
            <w:t xml:space="preserve"> _________________________________________</w:t>
          </w:r>
        </w:sdtContent>
      </w:sdt>
      <w:r>
        <w:rPr>
          <w:rFonts w:ascii="Cambria" w:hAnsi="Cambria"/>
          <w:sz w:val="24"/>
          <w:szCs w:val="24"/>
        </w:rPr>
        <w:tab/>
      </w:r>
      <w:r>
        <w:rPr>
          <w:rFonts w:ascii="Cambria" w:hAnsi="Cambria"/>
          <w:sz w:val="24"/>
          <w:szCs w:val="24"/>
        </w:rPr>
        <w:tab/>
        <w:t>Date:</w:t>
      </w:r>
      <w:sdt>
        <w:sdtPr>
          <w:rPr>
            <w:rFonts w:ascii="Cambria" w:hAnsi="Cambria"/>
            <w:sz w:val="24"/>
            <w:szCs w:val="24"/>
          </w:rPr>
          <w:id w:val="1122584826"/>
          <w:placeholder>
            <w:docPart w:val="DefaultPlaceholder_-1854013437"/>
          </w:placeholder>
          <w:date>
            <w:dateFormat w:val="M/d/yyyy"/>
            <w:lid w:val="en-US"/>
            <w:storeMappedDataAs w:val="dateTime"/>
            <w:calendar w:val="gregorian"/>
          </w:date>
        </w:sdtPr>
        <w:sdtEndPr/>
        <w:sdtContent>
          <w:r>
            <w:rPr>
              <w:rFonts w:ascii="Cambria" w:hAnsi="Cambria"/>
              <w:sz w:val="24"/>
              <w:szCs w:val="24"/>
            </w:rPr>
            <w:t xml:space="preserve"> _________________</w:t>
          </w:r>
        </w:sdtContent>
      </w:sdt>
    </w:p>
    <w:p w14:paraId="10796B9F" w14:textId="6D4574D0" w:rsidR="00825D44" w:rsidRDefault="00825D44" w:rsidP="00825D4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7D13A56E" wp14:editId="67E5BE99">
                <wp:simplePos x="0" y="0"/>
                <wp:positionH relativeFrom="column">
                  <wp:posOffset>-219075</wp:posOffset>
                </wp:positionH>
                <wp:positionV relativeFrom="paragraph">
                  <wp:posOffset>153036</wp:posOffset>
                </wp:positionV>
                <wp:extent cx="6448425" cy="1409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48425"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EF28F" id="Rectangle 3" o:spid="_x0000_s1026" style="position:absolute;margin-left:-17.25pt;margin-top:12.05pt;width:507.75pt;height:1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" filled="f" strokecolor="black [3213]" strokeweight="1pt"/>
            </w:pict>
          </mc:Fallback>
        </mc:AlternateContent>
      </w:r>
    </w:p>
    <w:p w14:paraId="03FB53E3" w14:textId="17F320E9" w:rsidR="00825D44" w:rsidRPr="00B01BE3" w:rsidRDefault="00825D44" w:rsidP="00825D44">
      <w:pPr>
        <w:rPr>
          <w:rFonts w:ascii="Cambria" w:hAnsi="Cambria"/>
          <w:b/>
          <w:bCs/>
          <w:sz w:val="24"/>
          <w:szCs w:val="24"/>
        </w:rPr>
      </w:pPr>
      <w:r w:rsidRPr="00B01BE3">
        <w:rPr>
          <w:rFonts w:ascii="Cambria" w:hAnsi="Cambria"/>
          <w:b/>
          <w:bCs/>
          <w:sz w:val="24"/>
          <w:szCs w:val="24"/>
        </w:rPr>
        <w:t>For Kosciusko County Health Department use:</w:t>
      </w:r>
    </w:p>
    <w:p w14:paraId="5794A2FB" w14:textId="11590CDB" w:rsidR="00825D44" w:rsidRPr="00B01BE3" w:rsidRDefault="00825D44" w:rsidP="00825D44">
      <w:pPr>
        <w:rPr>
          <w:rFonts w:ascii="Cambria" w:hAnsi="Cambria"/>
          <w:sz w:val="24"/>
          <w:szCs w:val="24"/>
        </w:rPr>
      </w:pPr>
      <w:r w:rsidRPr="00B01BE3">
        <w:rPr>
          <w:rFonts w:ascii="Cambria" w:hAnsi="Cambria"/>
          <w:sz w:val="24"/>
          <w:szCs w:val="24"/>
        </w:rPr>
        <w:fldChar w:fldCharType="begin">
          <w:ffData>
            <w:name w:val="Check1"/>
            <w:enabled/>
            <w:calcOnExit w:val="0"/>
            <w:checkBox>
              <w:sizeAuto/>
              <w:default w:val="0"/>
            </w:checkBox>
          </w:ffData>
        </w:fldChar>
      </w:r>
      <w:bookmarkStart w:id="0" w:name="Check1"/>
      <w:r w:rsidRPr="00B01BE3">
        <w:rPr>
          <w:rFonts w:ascii="Cambria" w:hAnsi="Cambria"/>
          <w:sz w:val="24"/>
          <w:szCs w:val="24"/>
        </w:rPr>
        <w:instrText xml:space="preserve"> FORMCHECKBOX </w:instrText>
      </w:r>
      <w:r w:rsidR="00055277">
        <w:rPr>
          <w:rFonts w:ascii="Cambria" w:hAnsi="Cambria"/>
          <w:sz w:val="24"/>
          <w:szCs w:val="24"/>
        </w:rPr>
      </w:r>
      <w:r w:rsidR="00055277">
        <w:rPr>
          <w:rFonts w:ascii="Cambria" w:hAnsi="Cambria"/>
          <w:sz w:val="24"/>
          <w:szCs w:val="24"/>
        </w:rPr>
        <w:fldChar w:fldCharType="separate"/>
      </w:r>
      <w:r w:rsidRPr="00B01BE3">
        <w:rPr>
          <w:rFonts w:ascii="Cambria" w:hAnsi="Cambria"/>
          <w:sz w:val="24"/>
          <w:szCs w:val="24"/>
        </w:rPr>
        <w:fldChar w:fldCharType="end"/>
      </w:r>
      <w:bookmarkEnd w:id="0"/>
      <w:r w:rsidRPr="00B01BE3">
        <w:rPr>
          <w:rFonts w:ascii="Cambria" w:hAnsi="Cambria"/>
          <w:sz w:val="24"/>
          <w:szCs w:val="24"/>
        </w:rPr>
        <w:t>APPROVED</w:t>
      </w:r>
    </w:p>
    <w:p w14:paraId="28EFD451" w14:textId="65425B7D" w:rsidR="00825D44" w:rsidRPr="00B01BE3" w:rsidRDefault="00825D44" w:rsidP="00825D44">
      <w:pPr>
        <w:rPr>
          <w:rFonts w:ascii="Cambria" w:hAnsi="Cambria"/>
          <w:sz w:val="24"/>
          <w:szCs w:val="24"/>
        </w:rPr>
      </w:pPr>
      <w:r w:rsidRPr="00B01BE3">
        <w:rPr>
          <w:rFonts w:ascii="Cambria" w:hAnsi="Cambria"/>
          <w:sz w:val="24"/>
          <w:szCs w:val="24"/>
        </w:rPr>
        <w:fldChar w:fldCharType="begin">
          <w:ffData>
            <w:name w:val="Check2"/>
            <w:enabled/>
            <w:calcOnExit w:val="0"/>
            <w:checkBox>
              <w:sizeAuto/>
              <w:default w:val="0"/>
            </w:checkBox>
          </w:ffData>
        </w:fldChar>
      </w:r>
      <w:bookmarkStart w:id="1" w:name="Check2"/>
      <w:r w:rsidRPr="00B01BE3">
        <w:rPr>
          <w:rFonts w:ascii="Cambria" w:hAnsi="Cambria"/>
          <w:sz w:val="24"/>
          <w:szCs w:val="24"/>
        </w:rPr>
        <w:instrText xml:space="preserve"> FORMCHECKBOX </w:instrText>
      </w:r>
      <w:r w:rsidR="00055277">
        <w:rPr>
          <w:rFonts w:ascii="Cambria" w:hAnsi="Cambria"/>
          <w:sz w:val="24"/>
          <w:szCs w:val="24"/>
        </w:rPr>
      </w:r>
      <w:r w:rsidR="00055277">
        <w:rPr>
          <w:rFonts w:ascii="Cambria" w:hAnsi="Cambria"/>
          <w:sz w:val="24"/>
          <w:szCs w:val="24"/>
        </w:rPr>
        <w:fldChar w:fldCharType="separate"/>
      </w:r>
      <w:r w:rsidRPr="00B01BE3">
        <w:rPr>
          <w:rFonts w:ascii="Cambria" w:hAnsi="Cambria"/>
          <w:sz w:val="24"/>
          <w:szCs w:val="24"/>
        </w:rPr>
        <w:fldChar w:fldCharType="end"/>
      </w:r>
      <w:bookmarkEnd w:id="1"/>
      <w:r w:rsidRPr="00B01BE3">
        <w:rPr>
          <w:rFonts w:ascii="Cambria" w:hAnsi="Cambria"/>
          <w:sz w:val="24"/>
          <w:szCs w:val="24"/>
        </w:rPr>
        <w:t>DISAPPROVED</w:t>
      </w:r>
    </w:p>
    <w:p w14:paraId="35E71145" w14:textId="7DD532D6" w:rsidR="00825D44" w:rsidRDefault="00825D44" w:rsidP="00825D44">
      <w:pPr>
        <w:rPr>
          <w:rFonts w:ascii="Cambria" w:hAnsi="Cambria"/>
          <w:sz w:val="24"/>
          <w:szCs w:val="24"/>
        </w:rPr>
      </w:pPr>
      <w:r w:rsidRPr="00B01BE3">
        <w:rPr>
          <w:rFonts w:ascii="Cambria" w:hAnsi="Cambria"/>
          <w:sz w:val="24"/>
          <w:szCs w:val="24"/>
        </w:rPr>
        <w:t xml:space="preserve">Signature of approval: </w:t>
      </w:r>
      <w:sdt>
        <w:sdtPr>
          <w:rPr>
            <w:rFonts w:ascii="Cambria" w:hAnsi="Cambria"/>
            <w:sz w:val="24"/>
            <w:szCs w:val="24"/>
          </w:rPr>
          <w:id w:val="-1638953799"/>
          <w:placeholder>
            <w:docPart w:val="DefaultPlaceholder_-1854013440"/>
          </w:placeholder>
          <w:text/>
        </w:sdtPr>
        <w:sdtEndPr/>
        <w:sdtContent>
          <w:r w:rsidRPr="00B01BE3">
            <w:rPr>
              <w:rFonts w:ascii="Cambria" w:hAnsi="Cambria"/>
              <w:sz w:val="24"/>
              <w:szCs w:val="24"/>
            </w:rPr>
            <w:t>_________________________________</w:t>
          </w:r>
          <w:r w:rsidR="00B01BE3" w:rsidRPr="00B01BE3">
            <w:rPr>
              <w:rFonts w:ascii="Cambria" w:hAnsi="Cambria"/>
              <w:sz w:val="24"/>
              <w:szCs w:val="24"/>
            </w:rPr>
            <w:t>______</w:t>
          </w:r>
          <w:r w:rsidRPr="00B01BE3">
            <w:rPr>
              <w:rFonts w:ascii="Cambria" w:hAnsi="Cambria"/>
              <w:sz w:val="24"/>
              <w:szCs w:val="24"/>
            </w:rPr>
            <w:t>___</w:t>
          </w:r>
        </w:sdtContent>
      </w:sdt>
      <w:r w:rsidRPr="00B01BE3">
        <w:rPr>
          <w:rFonts w:ascii="Cambria" w:hAnsi="Cambria"/>
          <w:sz w:val="24"/>
          <w:szCs w:val="24"/>
        </w:rPr>
        <w:tab/>
      </w:r>
      <w:r w:rsidRPr="00B01BE3">
        <w:rPr>
          <w:rFonts w:ascii="Cambria" w:hAnsi="Cambria"/>
          <w:sz w:val="24"/>
          <w:szCs w:val="24"/>
        </w:rPr>
        <w:tab/>
        <w:t xml:space="preserve">Date: </w:t>
      </w:r>
      <w:sdt>
        <w:sdtPr>
          <w:rPr>
            <w:rFonts w:ascii="Cambria" w:hAnsi="Cambria"/>
            <w:sz w:val="24"/>
            <w:szCs w:val="24"/>
          </w:rPr>
          <w:id w:val="-1175878444"/>
          <w:placeholder>
            <w:docPart w:val="DefaultPlaceholder_-1854013437"/>
          </w:placeholder>
          <w:date>
            <w:dateFormat w:val="M/d/yyyy"/>
            <w:lid w:val="en-US"/>
            <w:storeMappedDataAs w:val="dateTime"/>
            <w:calendar w:val="gregorian"/>
          </w:date>
        </w:sdtPr>
        <w:sdtEndPr/>
        <w:sdtContent>
          <w:r w:rsidRPr="00B01BE3">
            <w:rPr>
              <w:rFonts w:ascii="Cambria" w:hAnsi="Cambria"/>
              <w:sz w:val="24"/>
              <w:szCs w:val="24"/>
            </w:rPr>
            <w:t>_________________</w:t>
          </w:r>
        </w:sdtContent>
      </w:sdt>
    </w:p>
    <w:p w14:paraId="770C3725" w14:textId="2AAC8CF0" w:rsidR="00D31334" w:rsidRDefault="00D31334" w:rsidP="00D31334">
      <w:pPr>
        <w:rPr>
          <w:rFonts w:ascii="Cambria" w:hAnsi="Cambria"/>
          <w:sz w:val="24"/>
          <w:szCs w:val="24"/>
        </w:rPr>
      </w:pPr>
    </w:p>
    <w:p w14:paraId="38A7AED3" w14:textId="3765F613" w:rsidR="00D31334" w:rsidRPr="00D31334" w:rsidRDefault="00D31334" w:rsidP="00D31334">
      <w:pPr>
        <w:jc w:val="center"/>
        <w:rPr>
          <w:rFonts w:ascii="Cambria" w:hAnsi="Cambria"/>
          <w:sz w:val="24"/>
          <w:szCs w:val="24"/>
        </w:rPr>
      </w:pPr>
      <w:r w:rsidRPr="00D31334">
        <w:rPr>
          <w:rFonts w:ascii="Cambria" w:hAnsi="Cambria"/>
          <w:sz w:val="24"/>
          <w:szCs w:val="24"/>
        </w:rPr>
        <w:t xml:space="preserve">If you have any questions or concerns, </w:t>
      </w:r>
      <w:r>
        <w:rPr>
          <w:rFonts w:ascii="Cambria" w:hAnsi="Cambria"/>
          <w:sz w:val="24"/>
          <w:szCs w:val="24"/>
        </w:rPr>
        <w:t>please contact</w:t>
      </w:r>
      <w:r w:rsidRPr="00D31334">
        <w:rPr>
          <w:rFonts w:ascii="Cambria" w:hAnsi="Cambria"/>
          <w:sz w:val="24"/>
          <w:szCs w:val="24"/>
        </w:rPr>
        <w:t xml:space="preserve"> Bob Weaver (574) 372-2352 or Teresa Reed (574) 372-3517.</w:t>
      </w:r>
    </w:p>
    <w:sectPr w:rsidR="00D31334" w:rsidRPr="00D31334" w:rsidSect="00B01BE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54705" w14:textId="77777777" w:rsidR="00B01BE3" w:rsidRDefault="00B01BE3" w:rsidP="00B01BE3">
      <w:pPr>
        <w:spacing w:after="0" w:line="240" w:lineRule="auto"/>
      </w:pPr>
      <w:r>
        <w:separator/>
      </w:r>
    </w:p>
  </w:endnote>
  <w:endnote w:type="continuationSeparator" w:id="0">
    <w:p w14:paraId="122EC7EB" w14:textId="77777777" w:rsidR="00B01BE3" w:rsidRDefault="00B01BE3" w:rsidP="00B0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D86F" w14:textId="1C990C5F" w:rsidR="00B01BE3" w:rsidRPr="00B01BE3" w:rsidRDefault="00B01BE3" w:rsidP="00B01BE3">
    <w:pPr>
      <w:pStyle w:val="Footer"/>
      <w:jc w:val="center"/>
      <w:rPr>
        <w:rFonts w:ascii="Cambria" w:hAnsi="Cambria"/>
        <w:sz w:val="18"/>
        <w:szCs w:val="18"/>
      </w:rPr>
    </w:pPr>
    <w:r w:rsidRPr="00B01BE3">
      <w:rPr>
        <w:rFonts w:ascii="Cambria" w:hAnsi="Cambria"/>
        <w:sz w:val="18"/>
        <w:szCs w:val="18"/>
      </w:rPr>
      <w:t>Phone: (574) 372-</w:t>
    </w:r>
    <w:r w:rsidR="00D31334">
      <w:rPr>
        <w:rFonts w:ascii="Cambria" w:hAnsi="Cambria"/>
        <w:sz w:val="18"/>
        <w:szCs w:val="18"/>
      </w:rPr>
      <w:t>2353</w:t>
    </w:r>
    <w:r w:rsidRPr="00B01BE3">
      <w:rPr>
        <w:rFonts w:ascii="Cambria" w:hAnsi="Cambria"/>
        <w:sz w:val="18"/>
        <w:szCs w:val="18"/>
      </w:rPr>
      <w:t xml:space="preserve"> or (574) 372-</w:t>
    </w:r>
    <w:r w:rsidR="00D31334">
      <w:rPr>
        <w:rFonts w:ascii="Cambria" w:hAnsi="Cambria"/>
        <w:sz w:val="18"/>
        <w:szCs w:val="18"/>
      </w:rPr>
      <w:t>3517</w:t>
    </w:r>
    <w:r w:rsidRPr="00B01BE3">
      <w:rPr>
        <w:rFonts w:ascii="Cambria" w:hAnsi="Cambria"/>
        <w:sz w:val="18"/>
        <w:szCs w:val="18"/>
      </w:rPr>
      <w:ptab w:relativeTo="margin" w:alignment="center" w:leader="none"/>
    </w:r>
    <w:r w:rsidRPr="00B01BE3">
      <w:rPr>
        <w:rFonts w:ascii="Cambria" w:hAnsi="Cambria"/>
        <w:sz w:val="18"/>
        <w:szCs w:val="18"/>
      </w:rPr>
      <w:t>https://www.kcgov.com/</w:t>
    </w:r>
    <w:r w:rsidRPr="00B01BE3">
      <w:rPr>
        <w:rFonts w:ascii="Cambria" w:hAnsi="Cambria"/>
      </w:rPr>
      <w:t xml:space="preserve"> </w:t>
    </w:r>
    <w:r w:rsidRPr="00B01BE3">
      <w:rPr>
        <w:rFonts w:ascii="Cambria" w:hAnsi="Cambria"/>
        <w:sz w:val="18"/>
        <w:szCs w:val="18"/>
      </w:rPr>
      <w:ptab w:relativeTo="margin" w:alignment="right" w:leader="none"/>
    </w:r>
    <w:r w:rsidRPr="00B01BE3">
      <w:rPr>
        <w:rFonts w:ascii="Cambria" w:hAnsi="Cambria"/>
        <w:sz w:val="18"/>
        <w:szCs w:val="18"/>
      </w:rPr>
      <w:t>Fax: (574)267-8417 or (574)269-2023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7F98" w14:textId="77777777" w:rsidR="00B01BE3" w:rsidRDefault="00B01BE3" w:rsidP="00B01BE3">
      <w:pPr>
        <w:spacing w:after="0" w:line="240" w:lineRule="auto"/>
      </w:pPr>
      <w:r>
        <w:separator/>
      </w:r>
    </w:p>
  </w:footnote>
  <w:footnote w:type="continuationSeparator" w:id="0">
    <w:p w14:paraId="7357DF01" w14:textId="77777777" w:rsidR="00B01BE3" w:rsidRDefault="00B01BE3" w:rsidP="00B0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75A7F"/>
    <w:multiLevelType w:val="hybridMultilevel"/>
    <w:tmpl w:val="BBF072DA"/>
    <w:lvl w:ilvl="0" w:tplc="6E508E8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F7"/>
    <w:rsid w:val="00055277"/>
    <w:rsid w:val="000832A0"/>
    <w:rsid w:val="0059570E"/>
    <w:rsid w:val="005B3BF7"/>
    <w:rsid w:val="00825D44"/>
    <w:rsid w:val="008800C8"/>
    <w:rsid w:val="009C39F1"/>
    <w:rsid w:val="00B01BE3"/>
    <w:rsid w:val="00C47AED"/>
    <w:rsid w:val="00D3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3DDB"/>
  <w15:chartTrackingRefBased/>
  <w15:docId w15:val="{F5D6BF1C-8E06-423F-B9CC-6E6DE08B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F1"/>
    <w:pPr>
      <w:ind w:left="720"/>
      <w:contextualSpacing/>
    </w:pPr>
  </w:style>
  <w:style w:type="character" w:styleId="PlaceholderText">
    <w:name w:val="Placeholder Text"/>
    <w:basedOn w:val="DefaultParagraphFont"/>
    <w:uiPriority w:val="99"/>
    <w:semiHidden/>
    <w:rsid w:val="00C47AED"/>
    <w:rPr>
      <w:color w:val="808080"/>
    </w:rPr>
  </w:style>
  <w:style w:type="paragraph" w:styleId="Header">
    <w:name w:val="header"/>
    <w:basedOn w:val="Normal"/>
    <w:link w:val="HeaderChar"/>
    <w:uiPriority w:val="99"/>
    <w:unhideWhenUsed/>
    <w:rsid w:val="00B0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E3"/>
  </w:style>
  <w:style w:type="paragraph" w:styleId="Footer">
    <w:name w:val="footer"/>
    <w:basedOn w:val="Normal"/>
    <w:link w:val="FooterChar"/>
    <w:uiPriority w:val="99"/>
    <w:unhideWhenUsed/>
    <w:rsid w:val="00B0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E3"/>
  </w:style>
  <w:style w:type="character" w:styleId="Hyperlink">
    <w:name w:val="Hyperlink"/>
    <w:basedOn w:val="DefaultParagraphFont"/>
    <w:uiPriority w:val="99"/>
    <w:unhideWhenUsed/>
    <w:rsid w:val="00B01BE3"/>
    <w:rPr>
      <w:color w:val="0000FF"/>
      <w:u w:val="single"/>
    </w:rPr>
  </w:style>
  <w:style w:type="character" w:styleId="UnresolvedMention">
    <w:name w:val="Unresolved Mention"/>
    <w:basedOn w:val="DefaultParagraphFont"/>
    <w:uiPriority w:val="99"/>
    <w:semiHidden/>
    <w:unhideWhenUsed/>
    <w:rsid w:val="00D3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gov/files/Executive%20Order%2020-36%20(Continuation%20Stage%204.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123752-CC87-49E9-A5F9-1E6FA3A56D19}"/>
      </w:docPartPr>
      <w:docPartBody>
        <w:p w:rsidR="0044434F" w:rsidRDefault="003D78B4">
          <w:r w:rsidRPr="00A742E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EE1AECA-00BE-46A3-9058-2F7C54A2E033}"/>
      </w:docPartPr>
      <w:docPartBody>
        <w:p w:rsidR="00434ED8" w:rsidRDefault="0044434F">
          <w:r w:rsidRPr="008F07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Rockwell"/>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B4"/>
    <w:rsid w:val="003D78B4"/>
    <w:rsid w:val="00434ED8"/>
    <w:rsid w:val="0044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34F"/>
    <w:rPr>
      <w:color w:val="808080"/>
    </w:rPr>
  </w:style>
  <w:style w:type="paragraph" w:customStyle="1" w:styleId="7EA6454E46B84239AFC3CA2178F002FC">
    <w:name w:val="7EA6454E46B84239AFC3CA2178F002FC"/>
    <w:rsid w:val="003D78B4"/>
    <w:rPr>
      <w:rFonts w:eastAsiaTheme="minorHAnsi"/>
    </w:rPr>
  </w:style>
  <w:style w:type="paragraph" w:customStyle="1" w:styleId="E7999F19C6374C82A53DD6FF7653E41F">
    <w:name w:val="E7999F19C6374C82A53DD6FF7653E41F"/>
    <w:rsid w:val="003D78B4"/>
  </w:style>
  <w:style w:type="paragraph" w:customStyle="1" w:styleId="04B886FB8D604327A953EC7BA18C9181">
    <w:name w:val="04B886FB8D604327A953EC7BA18C9181"/>
    <w:rsid w:val="003D78B4"/>
  </w:style>
  <w:style w:type="paragraph" w:customStyle="1" w:styleId="97D4D7E9D4024B6EABC03EC72B0D9128">
    <w:name w:val="97D4D7E9D4024B6EABC03EC72B0D9128"/>
    <w:rsid w:val="003D78B4"/>
  </w:style>
  <w:style w:type="paragraph" w:customStyle="1" w:styleId="6CE243AE19A949DCAF11C32262965F79">
    <w:name w:val="6CE243AE19A949DCAF11C32262965F79"/>
    <w:rsid w:val="003D78B4"/>
  </w:style>
  <w:style w:type="paragraph" w:customStyle="1" w:styleId="FEFF5EC26FBF4532BE5D22D477459D6E">
    <w:name w:val="FEFF5EC26FBF4532BE5D22D477459D6E"/>
    <w:rsid w:val="00444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LaLonde</dc:creator>
  <cp:keywords/>
  <dc:description/>
  <cp:lastModifiedBy>Nichole LaLonde</cp:lastModifiedBy>
  <cp:revision>4</cp:revision>
  <cp:lastPrinted>2020-07-22T14:27:00Z</cp:lastPrinted>
  <dcterms:created xsi:type="dcterms:W3CDTF">2020-07-22T16:27:00Z</dcterms:created>
  <dcterms:modified xsi:type="dcterms:W3CDTF">2020-07-22T22:04:00Z</dcterms:modified>
</cp:coreProperties>
</file>